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AC" w:rsidRDefault="00682BAC" w:rsidP="00682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82BAC" w:rsidRDefault="00682BAC" w:rsidP="0068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82BAC" w:rsidRDefault="00682BAC" w:rsidP="0068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682BAC" w:rsidRDefault="00682BAC" w:rsidP="0068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06-2/ </w:t>
      </w:r>
      <w:r w:rsidR="00CD24EC"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AF1F7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ЧЕТВРТУ СЕДНИЦУ ОДБОРА ЗА ПОЉОПРИВРЕДУ, ШУМАРСТВО И ВОДОПРИВРЕДУ</w:t>
      </w: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15. </w:t>
      </w:r>
      <w:r w:rsidR="00A31F8F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Пољопривреда 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утицај</w:t>
      </w:r>
      <w:r w:rsidR="00EF0EF3">
        <w:rPr>
          <w:rFonts w:ascii="Times New Roman" w:hAnsi="Times New Roman" w:cs="Times New Roman"/>
          <w:sz w:val="24"/>
          <w:szCs w:val="24"/>
        </w:rPr>
        <w:t xml:space="preserve"> 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>прехрамбено-прерађивачке индустрије на развој породичних пољопривредних газдинстава, а посебно малих и средњих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2BAC" w:rsidRDefault="00682BAC" w:rsidP="00682B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82BAC" w:rsidRDefault="00682BAC" w:rsidP="00682BA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BAC" w:rsidRDefault="00682BAC" w:rsidP="00682B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>згради Градске управе у граду Краљеву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Pr="0091173F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91173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  <w:r w:rsidR="0091173F">
        <w:rPr>
          <w:rFonts w:ascii="Times New Roman" w:hAnsi="Times New Roman" w:cs="Times New Roman"/>
          <w:sz w:val="24"/>
          <w:szCs w:val="24"/>
        </w:rPr>
        <w:t xml:space="preserve"> </w:t>
      </w:r>
      <w:r w:rsidR="0091173F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682BAC" w:rsidRDefault="00682BAC" w:rsidP="00682B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Маријан Ристичевић с.р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2BAC" w:rsidRDefault="00682BAC" w:rsidP="00682BAC"/>
    <w:p w:rsidR="008A4319" w:rsidRDefault="008A4319"/>
    <w:sectPr w:rsidR="008A4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AC"/>
    <w:rsid w:val="00682BAC"/>
    <w:rsid w:val="008A4319"/>
    <w:rsid w:val="0091173F"/>
    <w:rsid w:val="00A31F8F"/>
    <w:rsid w:val="00AF1F7A"/>
    <w:rsid w:val="00CD24EC"/>
    <w:rsid w:val="00EF0EF3"/>
    <w:rsid w:val="00F4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7</cp:revision>
  <dcterms:created xsi:type="dcterms:W3CDTF">2016-09-08T07:59:00Z</dcterms:created>
  <dcterms:modified xsi:type="dcterms:W3CDTF">2016-09-12T05:40:00Z</dcterms:modified>
</cp:coreProperties>
</file>